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7EC" w:rsidP="007B77EC">
      <w:pPr>
        <w:pStyle w:val="Title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РЕЗОЛЮТИВНАЯ ЧАСТЬ РЕШЕНИЯ</w:t>
      </w:r>
    </w:p>
    <w:p w:rsidR="007B77EC" w:rsidP="007B77E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      ИМЕНЕМ РОССИЙСКОЙ ФЕДЕРАЦИИ</w:t>
      </w:r>
    </w:p>
    <w:p w:rsidR="007B77EC" w:rsidP="007B77EC">
      <w:pPr>
        <w:pStyle w:val="Subtitle"/>
        <w:rPr>
          <w:sz w:val="28"/>
          <w:szCs w:val="28"/>
        </w:rPr>
      </w:pP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 12 мая 2026 года </w:t>
      </w:r>
    </w:p>
    <w:p w:rsidR="007B77EC" w:rsidP="007B77EC">
      <w:pPr>
        <w:jc w:val="both"/>
        <w:rPr>
          <w:sz w:val="28"/>
          <w:szCs w:val="28"/>
        </w:rPr>
      </w:pPr>
    </w:p>
    <w:p w:rsidR="007B77EC" w:rsidP="007B7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7B77EC" w:rsidP="007B7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Тесленко С.Ю.,</w:t>
      </w:r>
    </w:p>
    <w:p w:rsidR="007B77EC" w:rsidP="007B7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истца, представителя ответчика,</w:t>
      </w:r>
    </w:p>
    <w:p w:rsidR="007B77EC" w:rsidP="007B7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2-812-2802/2026 по исковому заявлению </w:t>
      </w:r>
      <w:r>
        <w:rPr>
          <w:sz w:val="28"/>
          <w:szCs w:val="28"/>
        </w:rPr>
        <w:t>Криницына</w:t>
      </w:r>
      <w:r>
        <w:rPr>
          <w:sz w:val="28"/>
          <w:szCs w:val="28"/>
        </w:rPr>
        <w:t xml:space="preserve"> </w:t>
      </w:r>
      <w:r w:rsidR="00FB60FB">
        <w:t>**</w:t>
      </w:r>
      <w:r w:rsidR="00FB60FB">
        <w:t xml:space="preserve">* 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ООО </w:t>
      </w:r>
      <w:r w:rsidR="00D029B8">
        <w:rPr>
          <w:sz w:val="28"/>
          <w:szCs w:val="28"/>
        </w:rPr>
        <w:t>«Г</w:t>
      </w:r>
      <w:r>
        <w:rPr>
          <w:sz w:val="28"/>
          <w:szCs w:val="28"/>
        </w:rPr>
        <w:t>ородок</w:t>
      </w:r>
      <w:r w:rsidR="00D029B8">
        <w:rPr>
          <w:sz w:val="28"/>
          <w:szCs w:val="28"/>
        </w:rPr>
        <w:t>»</w:t>
      </w:r>
      <w:r>
        <w:rPr>
          <w:sz w:val="28"/>
          <w:szCs w:val="28"/>
        </w:rPr>
        <w:t xml:space="preserve"> о защите прав потребителей, </w:t>
      </w:r>
    </w:p>
    <w:p w:rsidR="007B77EC" w:rsidP="007B77EC">
      <w:pPr>
        <w:pStyle w:val="BodyText"/>
        <w:rPr>
          <w:sz w:val="28"/>
          <w:szCs w:val="28"/>
        </w:rPr>
      </w:pPr>
    </w:p>
    <w:p w:rsidR="007B77EC" w:rsidP="007B77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B77EC" w:rsidP="007B77EC">
      <w:pPr>
        <w:jc w:val="center"/>
        <w:rPr>
          <w:sz w:val="28"/>
          <w:szCs w:val="28"/>
        </w:rPr>
      </w:pPr>
    </w:p>
    <w:p w:rsidR="007B77EC" w:rsidP="007B77EC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 xml:space="preserve">Исковые требования </w:t>
      </w:r>
      <w:r>
        <w:rPr>
          <w:szCs w:val="28"/>
        </w:rPr>
        <w:t>Криницына</w:t>
      </w:r>
      <w:r>
        <w:rPr>
          <w:szCs w:val="28"/>
        </w:rPr>
        <w:t xml:space="preserve"> </w:t>
      </w:r>
      <w:r w:rsidR="00FB60FB">
        <w:rPr>
          <w:sz w:val="24"/>
          <w:szCs w:val="24"/>
        </w:rPr>
        <w:t xml:space="preserve">***  </w:t>
      </w:r>
      <w:r>
        <w:rPr>
          <w:szCs w:val="28"/>
        </w:rPr>
        <w:t xml:space="preserve">к ООО </w:t>
      </w:r>
      <w:r w:rsidR="00D029B8">
        <w:rPr>
          <w:szCs w:val="28"/>
        </w:rPr>
        <w:t xml:space="preserve">«Городок» </w:t>
      </w:r>
      <w:r>
        <w:rPr>
          <w:szCs w:val="28"/>
        </w:rPr>
        <w:t xml:space="preserve">о защите прав потребителей оставить без удовлетворения. </w:t>
      </w:r>
    </w:p>
    <w:p w:rsidR="007B77EC" w:rsidP="007B77EC">
      <w:pPr>
        <w:pStyle w:val="BodyText2"/>
        <w:ind w:firstLine="567"/>
        <w:jc w:val="both"/>
        <w:rPr>
          <w:szCs w:val="28"/>
        </w:rPr>
      </w:pPr>
      <w:r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принятия мировым судьей решения.</w:t>
      </w:r>
    </w:p>
    <w:p w:rsidR="007B77EC" w:rsidP="007B77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7EC" w:rsidP="007B77EC">
      <w:pPr>
        <w:ind w:firstLine="567"/>
        <w:jc w:val="both"/>
        <w:rPr>
          <w:sz w:val="28"/>
          <w:szCs w:val="28"/>
        </w:rPr>
      </w:pPr>
    </w:p>
    <w:p w:rsidR="007B77EC" w:rsidP="007B77EC">
      <w:pPr>
        <w:ind w:firstLine="567"/>
        <w:jc w:val="both"/>
        <w:rPr>
          <w:sz w:val="28"/>
          <w:szCs w:val="28"/>
        </w:rPr>
      </w:pPr>
    </w:p>
    <w:p w:rsidR="007B77EC" w:rsidP="007B77EC">
      <w:pPr>
        <w:ind w:firstLine="567"/>
        <w:jc w:val="both"/>
        <w:rPr>
          <w:sz w:val="28"/>
          <w:szCs w:val="28"/>
        </w:rPr>
      </w:pP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№2 </w:t>
      </w: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района                                                                      О.А. Новокшенова</w:t>
      </w: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верна.</w:t>
      </w:r>
    </w:p>
    <w:p w:rsidR="007B77EC" w:rsidP="007B77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судья:   </w:t>
      </w:r>
      <w:r>
        <w:rPr>
          <w:sz w:val="28"/>
          <w:szCs w:val="28"/>
        </w:rPr>
        <w:t xml:space="preserve">                                                                      О.А. Новокшенова</w:t>
      </w:r>
    </w:p>
    <w:p w:rsidR="007B77EC" w:rsidP="007B77EC"/>
    <w:p w:rsidR="007B77EC" w:rsidP="007B77EC"/>
    <w:p w:rsidR="007B77EC" w:rsidP="007B77EC"/>
    <w:p w:rsidR="007B77EC" w:rsidP="007B77EC"/>
    <w:p w:rsidR="007B77EC" w:rsidP="007B77EC"/>
    <w:p w:rsidR="007B77EC" w:rsidP="007B77EC"/>
    <w:p w:rsidR="003D75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A9"/>
    <w:rsid w:val="003D7539"/>
    <w:rsid w:val="006A05A9"/>
    <w:rsid w:val="007B77EC"/>
    <w:rsid w:val="00D029B8"/>
    <w:rsid w:val="00FB60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61C606-D157-48DE-8896-B9756C56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B77EC"/>
    <w:pPr>
      <w:jc w:val="center"/>
    </w:pPr>
    <w:rPr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7B77E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B77EC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B77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Subtitle">
    <w:name w:val="Subtitle"/>
    <w:basedOn w:val="Normal"/>
    <w:link w:val="a1"/>
    <w:qFormat/>
    <w:rsid w:val="007B77EC"/>
    <w:pPr>
      <w:jc w:val="center"/>
    </w:pPr>
    <w:rPr>
      <w:b/>
      <w:sz w:val="26"/>
      <w:szCs w:val="20"/>
    </w:rPr>
  </w:style>
  <w:style w:type="character" w:customStyle="1" w:styleId="a1">
    <w:name w:val="Подзаголовок Знак"/>
    <w:basedOn w:val="DefaultParagraphFont"/>
    <w:link w:val="Subtitle"/>
    <w:rsid w:val="007B77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7B77EC"/>
    <w:pPr>
      <w:jc w:val="center"/>
    </w:pPr>
    <w:rPr>
      <w:sz w:val="28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B77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B77E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B7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